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F91C3" w14:textId="77777777" w:rsidR="006F3FEF" w:rsidRDefault="006F3FEF" w:rsidP="006F3FEF">
      <w:pPr>
        <w:pStyle w:val="right"/>
        <w:spacing w:after="0"/>
        <w:rPr>
          <w:rFonts w:ascii="Times New Roman" w:hAnsi="Times New Roman" w:cs="Times New Roman"/>
        </w:rPr>
      </w:pPr>
    </w:p>
    <w:p w14:paraId="5D17C12D" w14:textId="77777777" w:rsidR="008C6C30" w:rsidRPr="00781FFA" w:rsidRDefault="008C6C30" w:rsidP="008C6C30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735AC54B" w14:textId="77777777" w:rsidR="008C6C30" w:rsidRDefault="008C6C30" w:rsidP="008C6C30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7C4FC84D" w14:textId="77777777" w:rsidR="00E83397" w:rsidRDefault="00E83397" w:rsidP="00AA44A1">
      <w:pPr>
        <w:pStyle w:val="right"/>
        <w:rPr>
          <w:rFonts w:ascii="Times New Roman" w:hAnsi="Times New Roman" w:cs="Times New Roman"/>
        </w:rPr>
      </w:pPr>
    </w:p>
    <w:p w14:paraId="1BC42E22" w14:textId="77777777" w:rsidR="00806085" w:rsidRPr="00806085" w:rsidRDefault="00806085" w:rsidP="00E83397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502A8114" w14:textId="77777777"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09A6B4FC" w14:textId="77777777"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</w:t>
      </w:r>
      <w:r w:rsidR="001933F5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125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</w:t>
      </w:r>
      <w:r w:rsidR="00D67F3A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z dnia 11 września 2019 r. </w:t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Prawo zamówień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publicznych </w:t>
      </w:r>
    </w:p>
    <w:p w14:paraId="5B79DD6B" w14:textId="77777777"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6D3042B6" w14:textId="6B7EBE71" w:rsidR="0073697D" w:rsidRDefault="001933F5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73697D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622B95">
        <w:rPr>
          <w:rStyle w:val="bold"/>
          <w:rFonts w:ascii="Times New Roman" w:hAnsi="Times New Roman" w:cs="Times New Roman"/>
          <w:sz w:val="28"/>
          <w:szCs w:val="28"/>
        </w:rPr>
        <w:t>5</w:t>
      </w:r>
      <w:r w:rsidR="00C57B48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6B03F6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216E4B99" w14:textId="2FD16C50" w:rsidR="00622B95" w:rsidRPr="00622B95" w:rsidRDefault="00622B95" w:rsidP="00622B9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r w:rsidRPr="00622B95">
        <w:rPr>
          <w:rFonts w:ascii="Times New Roman" w:eastAsia="Times New Roman" w:hAnsi="Times New Roman" w:cs="Times New Roman"/>
          <w:b/>
          <w:bCs/>
          <w:sz w:val="24"/>
          <w:szCs w:val="32"/>
        </w:rPr>
        <w:t xml:space="preserve">„Wykonanie oznakowania poziomego na drogach powiatowych </w:t>
      </w:r>
      <w:r w:rsidR="00352660">
        <w:rPr>
          <w:rFonts w:ascii="Times New Roman" w:eastAsia="Times New Roman" w:hAnsi="Times New Roman" w:cs="Times New Roman"/>
          <w:b/>
          <w:bCs/>
          <w:sz w:val="24"/>
          <w:szCs w:val="32"/>
        </w:rPr>
        <w:br/>
      </w:r>
      <w:r w:rsidRPr="00622B95">
        <w:rPr>
          <w:rFonts w:ascii="Times New Roman" w:eastAsia="Times New Roman" w:hAnsi="Times New Roman" w:cs="Times New Roman"/>
          <w:b/>
          <w:bCs/>
          <w:sz w:val="24"/>
          <w:szCs w:val="32"/>
        </w:rPr>
        <w:t>Powiatu Inowrocławskiego w 202</w:t>
      </w: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6</w:t>
      </w:r>
      <w:r w:rsidRPr="00622B95">
        <w:rPr>
          <w:rFonts w:ascii="Times New Roman" w:eastAsia="Times New Roman" w:hAnsi="Times New Roman" w:cs="Times New Roman"/>
          <w:b/>
          <w:bCs/>
          <w:sz w:val="24"/>
          <w:szCs w:val="32"/>
        </w:rPr>
        <w:t xml:space="preserve"> roku”</w:t>
      </w:r>
    </w:p>
    <w:p w14:paraId="43D5628E" w14:textId="77777777" w:rsidR="00622B95" w:rsidRPr="008B0AD8" w:rsidRDefault="00622B95" w:rsidP="008B0AD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14:paraId="0A273949" w14:textId="77777777" w:rsidR="00AC0E5F" w:rsidRDefault="00AC0E5F" w:rsidP="00AC0E5F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DCD545A" w14:textId="77777777" w:rsidR="00AC0E5F" w:rsidRPr="009D66AD" w:rsidRDefault="00AC0E5F" w:rsidP="004A65D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Oświadczenie </w:t>
      </w:r>
      <w:r w:rsidR="00A137EC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lub podpisem zaufanym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lub podpisem osobistym.</w:t>
      </w:r>
    </w:p>
    <w:p w14:paraId="6929C853" w14:textId="77777777" w:rsidR="00950F0C" w:rsidRDefault="00950F0C" w:rsidP="00950F0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02F70ADF" w14:textId="77777777" w:rsidR="00AC0E5F" w:rsidRPr="00B62EDC" w:rsidRDefault="00AC0E5F" w:rsidP="009D2714">
      <w:pPr>
        <w:spacing w:after="0"/>
        <w:jc w:val="center"/>
        <w:rPr>
          <w:rStyle w:val="bold"/>
          <w:sz w:val="24"/>
          <w:szCs w:val="28"/>
        </w:rPr>
      </w:pPr>
    </w:p>
    <w:p w14:paraId="5A68C402" w14:textId="77777777"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00346703" w14:textId="77777777" w:rsidR="0077007E" w:rsidRDefault="0077007E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75607FE1" w14:textId="77777777"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1216D7E0" w14:textId="77777777"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116454EA" w14:textId="77777777"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511A52BF" w14:textId="77777777"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79E55CFF" w14:textId="103517A0" w:rsidR="00230599" w:rsidRDefault="003813B4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  <w:r w:rsidRPr="00BA3F27">
        <w:rPr>
          <w:rFonts w:ascii="Times New Roman" w:eastAsia="Calibri" w:hAnsi="Times New Roman" w:cs="Times New Roman"/>
          <w:lang w:eastAsia="en-US"/>
        </w:rPr>
        <w:t xml:space="preserve">Na </w:t>
      </w:r>
      <w:r w:rsidRPr="00622B95">
        <w:rPr>
          <w:rFonts w:ascii="Times New Roman" w:eastAsia="Calibri" w:hAnsi="Times New Roman" w:cs="Times New Roman"/>
          <w:lang w:eastAsia="en-US"/>
        </w:rPr>
        <w:t>potrzeby postępowania o udzielenie zamówienia publicznego p</w:t>
      </w:r>
      <w:r w:rsidR="00B62EDC" w:rsidRPr="00622B95">
        <w:rPr>
          <w:rFonts w:ascii="Times New Roman" w:eastAsia="Calibri" w:hAnsi="Times New Roman" w:cs="Times New Roman"/>
          <w:lang w:eastAsia="en-US"/>
        </w:rPr>
        <w:t>od nazwą</w:t>
      </w:r>
      <w:r w:rsidR="00622B95" w:rsidRPr="00622B95">
        <w:rPr>
          <w:rFonts w:ascii="Times New Roman" w:eastAsia="Calibri" w:hAnsi="Times New Roman" w:cs="Times New Roman"/>
          <w:lang w:eastAsia="en-US"/>
        </w:rPr>
        <w:t>:</w:t>
      </w:r>
      <w:r w:rsidR="00B62EDC" w:rsidRPr="00622B95">
        <w:rPr>
          <w:rFonts w:ascii="Times New Roman" w:eastAsia="Calibri" w:hAnsi="Times New Roman" w:cs="Times New Roman"/>
          <w:lang w:eastAsia="en-US"/>
        </w:rPr>
        <w:t xml:space="preserve"> </w:t>
      </w:r>
      <w:r w:rsidR="00622B95" w:rsidRPr="00622B95">
        <w:rPr>
          <w:rFonts w:ascii="Times New Roman" w:eastAsia="Times New Roman" w:hAnsi="Times New Roman" w:cs="Times New Roman"/>
          <w:b/>
          <w:bCs/>
        </w:rPr>
        <w:t>„Wykonanie oznakowania poziomego na drogach powiatowych Powiatu Inowrocławskiego w 2026 roku”</w:t>
      </w:r>
      <w:r w:rsidR="00622B95">
        <w:rPr>
          <w:rFonts w:ascii="Times New Roman" w:eastAsia="Calibri" w:hAnsi="Times New Roman" w:cs="Times New Roman"/>
          <w:lang w:eastAsia="en-US"/>
        </w:rPr>
        <w:t xml:space="preserve"> </w:t>
      </w:r>
      <w:r w:rsidRPr="00BA3F27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BA3F27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>
        <w:rPr>
          <w:rFonts w:ascii="Times New Roman" w:eastAsia="Calibri" w:hAnsi="Times New Roman" w:cs="Times New Roman"/>
          <w:b/>
          <w:lang w:eastAsia="en-US"/>
        </w:rPr>
        <w:t>wy</w:t>
      </w:r>
      <w:r w:rsidRPr="00BA3F27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="00826719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A3F27">
        <w:rPr>
          <w:rFonts w:ascii="Times New Roman" w:eastAsia="Calibri" w:hAnsi="Times New Roman" w:cs="Times New Roman"/>
          <w:lang w:eastAsia="en-US"/>
        </w:rPr>
        <w:t>oświadczam, co następuje:</w:t>
      </w:r>
    </w:p>
    <w:p w14:paraId="6F2DAD40" w14:textId="77777777" w:rsidR="004A65D1" w:rsidRDefault="004A65D1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465C71F3" w14:textId="77777777" w:rsidR="00CA6C9C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638C614D" w14:textId="77777777" w:rsidR="00CA6C9C" w:rsidRPr="00C57B48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8535"/>
      </w:tblGrid>
      <w:tr w:rsidR="00230599" w14:paraId="3DAEBBD0" w14:textId="77777777" w:rsidTr="00230599">
        <w:tc>
          <w:tcPr>
            <w:tcW w:w="9286" w:type="dxa"/>
            <w:gridSpan w:val="2"/>
          </w:tcPr>
          <w:p w14:paraId="1B7DA1A3" w14:textId="77777777" w:rsidR="00230599" w:rsidRPr="008963A5" w:rsidRDefault="00230599" w:rsidP="008963A5">
            <w:pPr>
              <w:shd w:val="clear" w:color="auto" w:fill="BFBFBF"/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5074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OŚWIADCZENIA DOTYCZĄCE WYKONAWCY:</w:t>
            </w:r>
          </w:p>
        </w:tc>
      </w:tr>
      <w:tr w:rsidR="00230599" w14:paraId="5E9E4CB6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7367ECFB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74FB51E4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spełnianiu warunków</w:t>
            </w:r>
          </w:p>
          <w:p w14:paraId="688189A4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</w:p>
          <w:p w14:paraId="4C8A557C" w14:textId="77777777" w:rsidR="00230599" w:rsidRDefault="00230599" w:rsidP="00230599">
            <w:pPr>
              <w:rPr>
                <w:rFonts w:ascii="Times New Roman" w:hAnsi="Times New Roman" w:cs="Times New Roman"/>
              </w:rPr>
            </w:pPr>
            <w:r w:rsidRPr="008E4B33">
              <w:rPr>
                <w:rFonts w:ascii="Times New Roman" w:hAnsi="Times New Roman" w:cs="Times New Roman"/>
              </w:rPr>
              <w:t>Oświadczam, że:</w:t>
            </w:r>
          </w:p>
          <w:p w14:paraId="3352B012" w14:textId="77777777" w:rsidR="00622B95" w:rsidRPr="008E4B33" w:rsidRDefault="00622B95" w:rsidP="00230599">
            <w:pPr>
              <w:rPr>
                <w:rFonts w:ascii="Times New Roman" w:hAnsi="Times New Roman" w:cs="Times New Roman"/>
              </w:rPr>
            </w:pPr>
          </w:p>
          <w:p w14:paraId="192FF58F" w14:textId="77777777" w:rsidR="00622B95" w:rsidRPr="00664CB8" w:rsidRDefault="00622B95" w:rsidP="00622B95">
            <w:pPr>
              <w:pStyle w:val="Akapitzlist"/>
              <w:numPr>
                <w:ilvl w:val="0"/>
                <w:numId w:val="34"/>
              </w:numPr>
              <w:spacing w:after="200" w:line="276" w:lineRule="auto"/>
              <w:ind w:left="709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B5956">
              <w:rPr>
                <w:rFonts w:ascii="Times New Roman" w:hAnsi="Times New Roman" w:cs="Times New Roman"/>
              </w:rPr>
              <w:t xml:space="preserve">Wykonawca dysponuje potencjałem technicznym tj. co najmniej jedną </w:t>
            </w:r>
            <w:r w:rsidRPr="009B5956">
              <w:rPr>
                <w:rFonts w:ascii="Times New Roman" w:hAnsi="Times New Roman" w:cs="Times New Roman"/>
                <w:b/>
              </w:rPr>
              <w:t xml:space="preserve">malowarką </w:t>
            </w:r>
            <w:r w:rsidRPr="009B5956">
              <w:rPr>
                <w:rFonts w:ascii="Times New Roman" w:hAnsi="Times New Roman" w:cs="Times New Roman"/>
                <w:b/>
              </w:rPr>
              <w:br/>
              <w:t>do wykonania oznakowania poziomego.</w:t>
            </w:r>
          </w:p>
          <w:p w14:paraId="605D1D9D" w14:textId="77777777" w:rsidR="00230599" w:rsidRDefault="00230599" w:rsidP="00A21472">
            <w:pPr>
              <w:jc w:val="both"/>
              <w:rPr>
                <w:rFonts w:ascii="Times New Roman" w:hAnsi="Times New Roman" w:cs="Times New Roman"/>
              </w:rPr>
            </w:pPr>
          </w:p>
          <w:p w14:paraId="6F45F02A" w14:textId="77777777" w:rsidR="00CA6C9C" w:rsidRDefault="00CA6C9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91B7D2E" w14:textId="77777777" w:rsidR="00AB5FDC" w:rsidRDefault="00AB5FD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11F83124" w14:textId="77777777" w:rsidTr="00CA6C9C">
        <w:trPr>
          <w:trHeight w:val="3390"/>
        </w:trPr>
        <w:tc>
          <w:tcPr>
            <w:tcW w:w="817" w:type="dxa"/>
            <w:tcBorders>
              <w:right w:val="single" w:sz="4" w:space="0" w:color="FFFFFF" w:themeColor="background1"/>
            </w:tcBorders>
          </w:tcPr>
          <w:p w14:paraId="79F1DDBF" w14:textId="77777777" w:rsidR="00230599" w:rsidRPr="00622B95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</w:tcPr>
          <w:p w14:paraId="4ED4DD59" w14:textId="77777777" w:rsidR="00230599" w:rsidRPr="00622B95" w:rsidRDefault="00230599" w:rsidP="0083008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622B95">
              <w:rPr>
                <w:rStyle w:val="bold"/>
                <w:rFonts w:ascii="Times New Roman" w:hAnsi="Times New Roman" w:cs="Times New Roman"/>
                <w:u w:val="single"/>
              </w:rPr>
              <w:t>Oświadczenie o niepodleganiu wykluczeniu</w:t>
            </w:r>
          </w:p>
          <w:p w14:paraId="573C8E00" w14:textId="77777777" w:rsidR="00230599" w:rsidRPr="00622B95" w:rsidRDefault="00230599" w:rsidP="002305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Oświadczam, że Wykonawca nie podlega wykluczeniu na podstawie:</w:t>
            </w:r>
          </w:p>
          <w:p w14:paraId="49207AB4" w14:textId="77777777" w:rsidR="00230599" w:rsidRPr="00622B95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</w:t>
            </w:r>
            <w:r w:rsidR="00F31068" w:rsidRPr="00622B95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-6</w:t>
            </w:r>
            <w:r w:rsidRPr="00622B95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Ustawy Pzp</w:t>
            </w:r>
          </w:p>
          <w:p w14:paraId="7E102A06" w14:textId="77777777" w:rsidR="00230599" w:rsidRPr="00622B95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art. 109 ust. 1 pkt 1 Ustawy Pzp</w:t>
            </w:r>
          </w:p>
          <w:p w14:paraId="4D2911D4" w14:textId="77777777" w:rsidR="00230599" w:rsidRPr="00622B95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</w:t>
            </w:r>
            <w:r w:rsidR="00CA6C9C" w:rsidRPr="00622B9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 xml:space="preserve"> Ustawy Pzp</w:t>
            </w:r>
          </w:p>
          <w:p w14:paraId="3B9DD05A" w14:textId="77777777" w:rsidR="00230599" w:rsidRPr="00622B95" w:rsidRDefault="00CA6C9C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art. 109 ust. 1 pkt 8</w:t>
            </w:r>
            <w:r w:rsidR="00230599" w:rsidRPr="00622B95">
              <w:rPr>
                <w:rFonts w:ascii="Times New Roman" w:hAnsi="Times New Roman" w:cs="Times New Roman"/>
                <w:sz w:val="21"/>
                <w:szCs w:val="21"/>
              </w:rPr>
              <w:t>-10 Ustawy Pzp</w:t>
            </w:r>
          </w:p>
          <w:p w14:paraId="304EDA79" w14:textId="5FD81171" w:rsidR="00DE3E18" w:rsidRPr="00622B95" w:rsidRDefault="00DE3E18" w:rsidP="00DE3E18">
            <w:pPr>
              <w:numPr>
                <w:ilvl w:val="0"/>
                <w:numId w:val="35"/>
              </w:numPr>
              <w:spacing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art. 7 ust. 1 pkt 1-3 Ustawy</w:t>
            </w:r>
            <w:r w:rsidRPr="00622B95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o szczególnych rozwiązaniach w zakresie przeciwdziałania wspieraniu agresji na Ukrainę oraz służących ochronie bezpieczeństwa narodowego </w:t>
            </w:r>
          </w:p>
          <w:p w14:paraId="5C201C43" w14:textId="77777777" w:rsidR="00DE3E18" w:rsidRPr="00622B95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622B9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5k rozporządzenia (UE) nr 833/2014 z dnia 31 lipca 2014 r. dotyczącego środków ograniczających w związku z działaniami Rosji destabilizującymi sytuację na Ukrainie (Dz. Urz. UE nr L 229 z 31.7.2014, str. 1, z późn. zm).</w:t>
            </w:r>
          </w:p>
          <w:p w14:paraId="56E91B0B" w14:textId="77777777" w:rsidR="00230599" w:rsidRPr="00622B95" w:rsidRDefault="00230599" w:rsidP="00230599">
            <w:pPr>
              <w:ind w:left="142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7BF53A1" w14:textId="77777777" w:rsidR="00CA6C9C" w:rsidRPr="00622B95" w:rsidRDefault="00230599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622B9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eastAsia="en-US"/>
              </w:rPr>
              <w:t>*</w:t>
            </w:r>
            <w:r w:rsidRPr="00622B95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zachodzą w stosunku do mnie podstawy wykluczenia z postępowania na podstawie art. </w:t>
            </w:r>
            <w:r w:rsidR="00864F2F" w:rsidRPr="00622B95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622B95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ustawy Pzp</w:t>
            </w:r>
            <w:r w:rsidRPr="00622B95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. </w:t>
            </w:r>
            <w:r w:rsidRPr="00622B95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Jednocześnie oświadczam, że w związku z ww. okolicznością, na podstawie art. 110 ust. 2 ustawy Pzp podjąłem następujące środki naprawcze: </w:t>
            </w:r>
            <w:r w:rsidR="00864F2F" w:rsidRPr="00622B95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</w:p>
        </w:tc>
      </w:tr>
      <w:tr w:rsidR="00230599" w14:paraId="07F702C3" w14:textId="77777777" w:rsidTr="004F2088">
        <w:tc>
          <w:tcPr>
            <w:tcW w:w="9286" w:type="dxa"/>
            <w:gridSpan w:val="2"/>
          </w:tcPr>
          <w:p w14:paraId="7981E9E6" w14:textId="77777777" w:rsidR="00230599" w:rsidRPr="008963A5" w:rsidRDefault="00230599" w:rsidP="008963A5">
            <w:pPr>
              <w:shd w:val="clear" w:color="auto" w:fill="BFBFBF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b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PODMIOTU, NA KTÓREGO ZASOBY POWOŁUJE SIĘ WYKONAWCA (JEŻELI DOTYCZY):</w:t>
            </w:r>
          </w:p>
        </w:tc>
      </w:tr>
      <w:tr w:rsidR="00230599" w14:paraId="67AB0264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2A319D07" w14:textId="77777777" w:rsidR="00230599" w:rsidRPr="00622B95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4C61D322" w14:textId="5627CEE3" w:rsidR="00230599" w:rsidRPr="00622B95" w:rsidRDefault="00230599" w:rsidP="0023059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622B95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w stosunku do następującego/ych podmiotu/tów, na którego/ych zasoby powołuję się w niniejszym postępowaniu, tj.: </w:t>
            </w:r>
            <w:r w:rsidR="00864F2F" w:rsidRPr="00622B95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622B95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</w:r>
            <w:r w:rsidRPr="00622B95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(podać pełną nazwę/firmę, adres, a także w zależności od podmiotu: NIP/PESEL, KRS/CEiDG)</w:t>
            </w:r>
            <w:r w:rsidR="00352660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 </w:t>
            </w:r>
            <w:r w:rsidRPr="00622B95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nie zachodzą podstawy wykluczenia z postępowania o udzielenie zamówienia na podstawie:</w:t>
            </w:r>
          </w:p>
          <w:p w14:paraId="5FEDA507" w14:textId="77777777" w:rsidR="00CA6C9C" w:rsidRPr="00622B95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1-6 Ustawy Pzp</w:t>
            </w:r>
          </w:p>
          <w:p w14:paraId="3AE0EA0A" w14:textId="77777777" w:rsidR="00CA6C9C" w:rsidRPr="00622B95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art. 109 ust. 1 pkt 1 Ustawy Pzp</w:t>
            </w:r>
          </w:p>
          <w:p w14:paraId="617F5C12" w14:textId="77777777" w:rsidR="00CA6C9C" w:rsidRPr="00622B95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art. 109 ust. 1 pkt 4 Ustawy Pzp</w:t>
            </w:r>
          </w:p>
          <w:p w14:paraId="6DFC0197" w14:textId="77777777" w:rsidR="00CA6C9C" w:rsidRPr="00622B95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art. 109 ust. 1 pkt 8-10 Ustawy Pzp</w:t>
            </w:r>
          </w:p>
          <w:p w14:paraId="77D60300" w14:textId="5038AE9C" w:rsidR="008A4FCC" w:rsidRPr="00622B95" w:rsidRDefault="008A4FCC" w:rsidP="008A4FCC">
            <w:pPr>
              <w:numPr>
                <w:ilvl w:val="0"/>
                <w:numId w:val="36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art. 7 ust. 1 pkt 1-3 Ustawy</w:t>
            </w:r>
            <w:r w:rsidRPr="00622B95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o szczególnych rozwiązaniach w zakresie przeciwdziałania wspieraniu agresji na Ukrainę oraz służących ochronie bezpieczeństwa narodowego </w:t>
            </w:r>
          </w:p>
          <w:p w14:paraId="683E0EA9" w14:textId="77777777" w:rsidR="00DE3E18" w:rsidRPr="00622B95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622B95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622B95">
              <w:rPr>
                <w:rFonts w:ascii="Times New Roman" w:hAnsi="Times New Roman" w:cs="Times New Roman"/>
                <w:sz w:val="21"/>
                <w:szCs w:val="21"/>
              </w:rPr>
              <w:t>5k rozporządzenia (UE) nr 833/2014 z dnia 31 lipca 2014 r. dotyczącego środków ograniczających w związku z działaniami Rosji destabilizującymi sytuację na Ukrainie (Dz. Urz. UE nr L 229 z 31.7.2014, str. 1, z późn. zm).</w:t>
            </w:r>
          </w:p>
          <w:p w14:paraId="2FC54662" w14:textId="77777777" w:rsidR="008A4FCC" w:rsidRPr="00622B95" w:rsidRDefault="008A4FCC" w:rsidP="008A4FCC">
            <w:pPr>
              <w:ind w:left="142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E29E10A" w14:textId="77777777" w:rsidR="00230599" w:rsidRPr="00622B95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3A50AC2E" w14:textId="77777777" w:rsidTr="002606E4">
        <w:tc>
          <w:tcPr>
            <w:tcW w:w="9286" w:type="dxa"/>
            <w:gridSpan w:val="2"/>
          </w:tcPr>
          <w:p w14:paraId="2687944A" w14:textId="77777777" w:rsidR="00230599" w:rsidRPr="008963A5" w:rsidRDefault="00230599" w:rsidP="008963A5">
            <w:pPr>
              <w:shd w:val="clear" w:color="auto" w:fill="BFBFB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PODANYCH INFORMACJI:</w:t>
            </w:r>
          </w:p>
        </w:tc>
      </w:tr>
      <w:tr w:rsidR="00230599" w14:paraId="2F709419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43EA3D9F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0C4ADF98" w14:textId="77777777" w:rsidR="00230599" w:rsidRPr="004A65D1" w:rsidRDefault="00230599" w:rsidP="004A65D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wszystkie informacje podane w powyższych oświadczeniach są aktualne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CEE60AC" w14:textId="77777777"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14:paraId="2FFF54F1" w14:textId="77777777" w:rsidR="00230599" w:rsidRDefault="00230599" w:rsidP="00230599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62EDC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Pr="00B62EDC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JEŻELI DOTYCZY - </w:t>
      </w:r>
      <w:r w:rsidRPr="00B62EDC">
        <w:rPr>
          <w:rFonts w:ascii="Times New Roman" w:hAnsi="Times New Roman" w:cs="Times New Roman"/>
          <w:b/>
          <w:color w:val="FF0000"/>
          <w:sz w:val="20"/>
          <w:szCs w:val="20"/>
        </w:rPr>
        <w:t>s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kreślić lub usunąć niepotrzebne</w:t>
      </w:r>
    </w:p>
    <w:p w14:paraId="716A6CB3" w14:textId="77777777"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1AD9165A" w14:textId="77777777" w:rsidR="00CA6C9C" w:rsidRDefault="00CA6C9C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CA6C9C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19B1F" w14:textId="77777777" w:rsidR="006C6562" w:rsidRDefault="006C6562" w:rsidP="00767D60">
      <w:pPr>
        <w:spacing w:after="0" w:line="240" w:lineRule="auto"/>
      </w:pPr>
      <w:r>
        <w:separator/>
      </w:r>
    </w:p>
  </w:endnote>
  <w:endnote w:type="continuationSeparator" w:id="0">
    <w:p w14:paraId="462B3EDC" w14:textId="77777777" w:rsidR="006C6562" w:rsidRDefault="006C6562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58268" w14:textId="77777777" w:rsidR="006C6562" w:rsidRDefault="006C6562" w:rsidP="00767D60">
      <w:pPr>
        <w:spacing w:after="0" w:line="240" w:lineRule="auto"/>
      </w:pPr>
      <w:r>
        <w:separator/>
      </w:r>
    </w:p>
  </w:footnote>
  <w:footnote w:type="continuationSeparator" w:id="0">
    <w:p w14:paraId="00CAF8BD" w14:textId="77777777" w:rsidR="006C6562" w:rsidRDefault="006C6562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D2B91" w14:textId="77777777" w:rsidR="007566BE" w:rsidRPr="007566BE" w:rsidRDefault="006C6562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63ECCD75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16E1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14:paraId="49AD5708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50944076">
    <w:abstractNumId w:val="21"/>
  </w:num>
  <w:num w:numId="2" w16cid:durableId="1727488400">
    <w:abstractNumId w:val="18"/>
  </w:num>
  <w:num w:numId="3" w16cid:durableId="2096826293">
    <w:abstractNumId w:val="16"/>
  </w:num>
  <w:num w:numId="4" w16cid:durableId="1548488154">
    <w:abstractNumId w:val="30"/>
  </w:num>
  <w:num w:numId="5" w16cid:durableId="852572515">
    <w:abstractNumId w:val="20"/>
  </w:num>
  <w:num w:numId="6" w16cid:durableId="1854758588">
    <w:abstractNumId w:val="7"/>
  </w:num>
  <w:num w:numId="7" w16cid:durableId="1746099139">
    <w:abstractNumId w:val="10"/>
  </w:num>
  <w:num w:numId="8" w16cid:durableId="1306861782">
    <w:abstractNumId w:val="12"/>
  </w:num>
  <w:num w:numId="9" w16cid:durableId="1497770101">
    <w:abstractNumId w:val="1"/>
  </w:num>
  <w:num w:numId="10" w16cid:durableId="1309674543">
    <w:abstractNumId w:val="22"/>
  </w:num>
  <w:num w:numId="11" w16cid:durableId="1072387107">
    <w:abstractNumId w:val="2"/>
  </w:num>
  <w:num w:numId="12" w16cid:durableId="599721040">
    <w:abstractNumId w:val="31"/>
  </w:num>
  <w:num w:numId="13" w16cid:durableId="271669505">
    <w:abstractNumId w:val="33"/>
  </w:num>
  <w:num w:numId="14" w16cid:durableId="172644305">
    <w:abstractNumId w:val="4"/>
  </w:num>
  <w:num w:numId="15" w16cid:durableId="805658119">
    <w:abstractNumId w:val="13"/>
  </w:num>
  <w:num w:numId="16" w16cid:durableId="730688151">
    <w:abstractNumId w:val="15"/>
  </w:num>
  <w:num w:numId="17" w16cid:durableId="675037205">
    <w:abstractNumId w:val="8"/>
  </w:num>
  <w:num w:numId="18" w16cid:durableId="1767462610">
    <w:abstractNumId w:val="24"/>
  </w:num>
  <w:num w:numId="19" w16cid:durableId="2125268869">
    <w:abstractNumId w:val="34"/>
  </w:num>
  <w:num w:numId="20" w16cid:durableId="1840853836">
    <w:abstractNumId w:val="32"/>
  </w:num>
  <w:num w:numId="21" w16cid:durableId="1904220972">
    <w:abstractNumId w:val="5"/>
  </w:num>
  <w:num w:numId="22" w16cid:durableId="1104299601">
    <w:abstractNumId w:val="27"/>
  </w:num>
  <w:num w:numId="23" w16cid:durableId="1523666032">
    <w:abstractNumId w:val="14"/>
  </w:num>
  <w:num w:numId="24" w16cid:durableId="2124885884">
    <w:abstractNumId w:val="26"/>
  </w:num>
  <w:num w:numId="25" w16cid:durableId="431705866">
    <w:abstractNumId w:val="6"/>
  </w:num>
  <w:num w:numId="26" w16cid:durableId="2083208946">
    <w:abstractNumId w:val="11"/>
  </w:num>
  <w:num w:numId="27" w16cid:durableId="1331251391">
    <w:abstractNumId w:val="9"/>
  </w:num>
  <w:num w:numId="28" w16cid:durableId="1705252203">
    <w:abstractNumId w:val="3"/>
  </w:num>
  <w:num w:numId="29" w16cid:durableId="1888640771">
    <w:abstractNumId w:val="0"/>
  </w:num>
  <w:num w:numId="30" w16cid:durableId="1055785177">
    <w:abstractNumId w:val="23"/>
  </w:num>
  <w:num w:numId="31" w16cid:durableId="18321367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9745872">
    <w:abstractNumId w:val="29"/>
  </w:num>
  <w:num w:numId="33" w16cid:durableId="663749407">
    <w:abstractNumId w:val="19"/>
  </w:num>
  <w:num w:numId="34" w16cid:durableId="2128693509">
    <w:abstractNumId w:val="25"/>
  </w:num>
  <w:num w:numId="35" w16cid:durableId="203953716">
    <w:abstractNumId w:val="28"/>
  </w:num>
  <w:num w:numId="36" w16cid:durableId="212757729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65933"/>
    <w:rsid w:val="00070015"/>
    <w:rsid w:val="0007014C"/>
    <w:rsid w:val="0007797D"/>
    <w:rsid w:val="000B2979"/>
    <w:rsid w:val="000C2FEE"/>
    <w:rsid w:val="000C3652"/>
    <w:rsid w:val="000C3D55"/>
    <w:rsid w:val="000C5B81"/>
    <w:rsid w:val="000D27C2"/>
    <w:rsid w:val="000E01BF"/>
    <w:rsid w:val="000E1278"/>
    <w:rsid w:val="000E1E8A"/>
    <w:rsid w:val="000E5691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33F5"/>
    <w:rsid w:val="00194A77"/>
    <w:rsid w:val="0019554B"/>
    <w:rsid w:val="001963B1"/>
    <w:rsid w:val="001A6D46"/>
    <w:rsid w:val="001B2802"/>
    <w:rsid w:val="001B558B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73400"/>
    <w:rsid w:val="00277B08"/>
    <w:rsid w:val="00282D40"/>
    <w:rsid w:val="0028772F"/>
    <w:rsid w:val="002934C1"/>
    <w:rsid w:val="002A4460"/>
    <w:rsid w:val="002A4E25"/>
    <w:rsid w:val="002C52C7"/>
    <w:rsid w:val="002D7C0E"/>
    <w:rsid w:val="002E150C"/>
    <w:rsid w:val="002E261C"/>
    <w:rsid w:val="002F0DE9"/>
    <w:rsid w:val="0030307B"/>
    <w:rsid w:val="00303A73"/>
    <w:rsid w:val="00315E58"/>
    <w:rsid w:val="00325468"/>
    <w:rsid w:val="003343A5"/>
    <w:rsid w:val="00347140"/>
    <w:rsid w:val="00352359"/>
    <w:rsid w:val="00352660"/>
    <w:rsid w:val="00352826"/>
    <w:rsid w:val="00355A17"/>
    <w:rsid w:val="00360D3C"/>
    <w:rsid w:val="00365FC7"/>
    <w:rsid w:val="003738DC"/>
    <w:rsid w:val="003813B4"/>
    <w:rsid w:val="003A113F"/>
    <w:rsid w:val="003A577D"/>
    <w:rsid w:val="003B48EF"/>
    <w:rsid w:val="003D2C10"/>
    <w:rsid w:val="003D600A"/>
    <w:rsid w:val="003E1584"/>
    <w:rsid w:val="003F0399"/>
    <w:rsid w:val="003F055B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926AD"/>
    <w:rsid w:val="004A0B4E"/>
    <w:rsid w:val="004A123D"/>
    <w:rsid w:val="004A65D1"/>
    <w:rsid w:val="004B2C5C"/>
    <w:rsid w:val="004C0A59"/>
    <w:rsid w:val="004C33BA"/>
    <w:rsid w:val="004C68CD"/>
    <w:rsid w:val="004D685E"/>
    <w:rsid w:val="004E0752"/>
    <w:rsid w:val="004E7C7C"/>
    <w:rsid w:val="004F32BF"/>
    <w:rsid w:val="004F44EC"/>
    <w:rsid w:val="004F5CDB"/>
    <w:rsid w:val="00503434"/>
    <w:rsid w:val="0051681B"/>
    <w:rsid w:val="005431CF"/>
    <w:rsid w:val="00551542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C73"/>
    <w:rsid w:val="005E2379"/>
    <w:rsid w:val="005F0638"/>
    <w:rsid w:val="005F46A3"/>
    <w:rsid w:val="00603304"/>
    <w:rsid w:val="006175D0"/>
    <w:rsid w:val="00622B95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B03F6"/>
    <w:rsid w:val="006B43DF"/>
    <w:rsid w:val="006C6562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3082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B4708"/>
    <w:rsid w:val="008C06BB"/>
    <w:rsid w:val="008C1E5B"/>
    <w:rsid w:val="008C3C9C"/>
    <w:rsid w:val="008C4109"/>
    <w:rsid w:val="008C6C30"/>
    <w:rsid w:val="008D423B"/>
    <w:rsid w:val="008E4B33"/>
    <w:rsid w:val="008E6795"/>
    <w:rsid w:val="008F1B09"/>
    <w:rsid w:val="008F56B3"/>
    <w:rsid w:val="009057BD"/>
    <w:rsid w:val="00905B80"/>
    <w:rsid w:val="00927B68"/>
    <w:rsid w:val="00943ECE"/>
    <w:rsid w:val="00945E47"/>
    <w:rsid w:val="00950F0C"/>
    <w:rsid w:val="009512C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44A1"/>
    <w:rsid w:val="00AB5FDC"/>
    <w:rsid w:val="00AC0E5F"/>
    <w:rsid w:val="00AC21BC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74C6F"/>
    <w:rsid w:val="00C772E8"/>
    <w:rsid w:val="00C91559"/>
    <w:rsid w:val="00C9451B"/>
    <w:rsid w:val="00CA162A"/>
    <w:rsid w:val="00CA42C5"/>
    <w:rsid w:val="00CA430D"/>
    <w:rsid w:val="00CA6C9C"/>
    <w:rsid w:val="00CB5FB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2448"/>
    <w:rsid w:val="00D43F35"/>
    <w:rsid w:val="00D47E7C"/>
    <w:rsid w:val="00D51AC4"/>
    <w:rsid w:val="00D51CCE"/>
    <w:rsid w:val="00D54EB4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C576E"/>
    <w:rsid w:val="00DC5D35"/>
    <w:rsid w:val="00DC63E0"/>
    <w:rsid w:val="00DE0859"/>
    <w:rsid w:val="00DE3E18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808F1"/>
    <w:rsid w:val="00E81848"/>
    <w:rsid w:val="00E83397"/>
    <w:rsid w:val="00E90E67"/>
    <w:rsid w:val="00E97CA0"/>
    <w:rsid w:val="00EA1E08"/>
    <w:rsid w:val="00EB19D0"/>
    <w:rsid w:val="00EB3FA8"/>
    <w:rsid w:val="00EC2696"/>
    <w:rsid w:val="00ED0A5D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CE6"/>
    <w:rsid w:val="00FE0F80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52108E92"/>
  <w15:docId w15:val="{2349A1BB-9AAF-4BC3-AB78-9449C8AA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9ED6-2304-4A43-88E5-7EFBF069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26</cp:revision>
  <cp:lastPrinted>2021-02-23T11:44:00Z</cp:lastPrinted>
  <dcterms:created xsi:type="dcterms:W3CDTF">2021-03-25T07:29:00Z</dcterms:created>
  <dcterms:modified xsi:type="dcterms:W3CDTF">2026-03-13T07:14:00Z</dcterms:modified>
</cp:coreProperties>
</file>